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FD5" w:rsidRPr="00595EFA" w:rsidRDefault="00511296">
      <w:pPr>
        <w:rPr>
          <w:b/>
          <w:sz w:val="36"/>
          <w:szCs w:val="36"/>
        </w:rPr>
      </w:pPr>
      <w:r w:rsidRPr="00FA2FD5">
        <w:rPr>
          <w:b/>
          <w:sz w:val="36"/>
          <w:szCs w:val="36"/>
        </w:rPr>
        <w:t>Hnedé nádoby na</w:t>
      </w:r>
      <w:r w:rsidR="00870C8A" w:rsidRPr="00FA2FD5">
        <w:rPr>
          <w:b/>
          <w:sz w:val="36"/>
          <w:szCs w:val="36"/>
        </w:rPr>
        <w:t xml:space="preserve"> zber </w:t>
      </w:r>
      <w:r w:rsidR="006A68D3" w:rsidRPr="00FA2FD5">
        <w:rPr>
          <w:b/>
          <w:sz w:val="36"/>
          <w:szCs w:val="36"/>
        </w:rPr>
        <w:t xml:space="preserve">biologicky rozložiteľného odpadu </w:t>
      </w:r>
      <w:r w:rsidR="00870C8A" w:rsidRPr="00FA2FD5">
        <w:rPr>
          <w:b/>
          <w:sz w:val="36"/>
          <w:szCs w:val="36"/>
        </w:rPr>
        <w:t>z domácností.</w:t>
      </w:r>
      <w:r w:rsidR="00FA2FD5" w:rsidRPr="00FA2FD5">
        <w:rPr>
          <w:b/>
          <w:sz w:val="36"/>
          <w:szCs w:val="36"/>
        </w:rPr>
        <w:t xml:space="preserve"> Rozvezené do každej domácnosti.</w:t>
      </w:r>
    </w:p>
    <w:p w:rsidR="00DF2CDA" w:rsidRPr="00FA2FD5" w:rsidRDefault="000564B4" w:rsidP="000564B4">
      <w:pPr>
        <w:rPr>
          <w:sz w:val="32"/>
          <w:szCs w:val="32"/>
        </w:rPr>
      </w:pPr>
      <w:r w:rsidRPr="00FA2FD5">
        <w:rPr>
          <w:sz w:val="32"/>
          <w:szCs w:val="32"/>
        </w:rPr>
        <w:t>Obec Čachtice bola úspešná v projekte na zabezpečenie zberu biologicky rozložiteľného odpadu z</w:t>
      </w:r>
      <w:r w:rsidR="00054045">
        <w:rPr>
          <w:sz w:val="32"/>
          <w:szCs w:val="32"/>
        </w:rPr>
        <w:t> </w:t>
      </w:r>
      <w:r w:rsidRPr="00FA2FD5">
        <w:rPr>
          <w:sz w:val="32"/>
          <w:szCs w:val="32"/>
        </w:rPr>
        <w:t>domácností</w:t>
      </w:r>
      <w:r w:rsidR="00054045">
        <w:rPr>
          <w:sz w:val="32"/>
          <w:szCs w:val="32"/>
        </w:rPr>
        <w:t xml:space="preserve"> (ďalej BRO)</w:t>
      </w:r>
      <w:r w:rsidRPr="00FA2FD5">
        <w:rPr>
          <w:sz w:val="32"/>
          <w:szCs w:val="32"/>
        </w:rPr>
        <w:t>. V rámci projektu sme obdržali 240 l hnedé nádoby.</w:t>
      </w:r>
      <w:r w:rsidR="00DF2CDA" w:rsidRPr="00FA2FD5">
        <w:rPr>
          <w:sz w:val="32"/>
          <w:szCs w:val="32"/>
        </w:rPr>
        <w:t xml:space="preserve"> Sú určené do každej domácnosti na podporu zvýšenia zberaného množstva BRO</w:t>
      </w:r>
      <w:r w:rsidRPr="00FA2FD5">
        <w:rPr>
          <w:sz w:val="32"/>
          <w:szCs w:val="32"/>
        </w:rPr>
        <w:t>.</w:t>
      </w:r>
      <w:r w:rsidR="00FA2FD5" w:rsidRPr="00FA2FD5">
        <w:rPr>
          <w:sz w:val="32"/>
          <w:szCs w:val="32"/>
        </w:rPr>
        <w:t xml:space="preserve"> Obec zabezpečí rozvoz týchto nádob do každej domácnosti po jednotlivých uliciach. Rozhlasom deň </w:t>
      </w:r>
      <w:r w:rsidR="00054045">
        <w:rPr>
          <w:sz w:val="32"/>
          <w:szCs w:val="32"/>
        </w:rPr>
        <w:t xml:space="preserve">vopred </w:t>
      </w:r>
      <w:r w:rsidR="00FA2FD5" w:rsidRPr="00FA2FD5">
        <w:rPr>
          <w:sz w:val="32"/>
          <w:szCs w:val="32"/>
        </w:rPr>
        <w:t xml:space="preserve"> oznámi, ktorá ulica bude v daný deň rozvezená. V prípade, že ne</w:t>
      </w:r>
      <w:r w:rsidR="00595EFA">
        <w:rPr>
          <w:sz w:val="32"/>
          <w:szCs w:val="32"/>
        </w:rPr>
        <w:t xml:space="preserve">zastihneme niekoho </w:t>
      </w:r>
      <w:r w:rsidR="00FA2FD5" w:rsidRPr="00FA2FD5">
        <w:rPr>
          <w:sz w:val="32"/>
          <w:szCs w:val="32"/>
        </w:rPr>
        <w:t xml:space="preserve">doma </w:t>
      </w:r>
      <w:r w:rsidR="00595EFA">
        <w:rPr>
          <w:sz w:val="32"/>
          <w:szCs w:val="32"/>
        </w:rPr>
        <w:t xml:space="preserve">, </w:t>
      </w:r>
      <w:r w:rsidR="00FA2FD5" w:rsidRPr="00FA2FD5">
        <w:rPr>
          <w:sz w:val="32"/>
          <w:szCs w:val="32"/>
        </w:rPr>
        <w:t>120 l nádoba bude umiestnená pred vchodovú bránu spolu s</w:t>
      </w:r>
      <w:r w:rsidR="00595EFA">
        <w:rPr>
          <w:sz w:val="32"/>
          <w:szCs w:val="32"/>
        </w:rPr>
        <w:t> </w:t>
      </w:r>
      <w:r w:rsidR="00FA2FD5" w:rsidRPr="00FA2FD5">
        <w:rPr>
          <w:sz w:val="32"/>
          <w:szCs w:val="32"/>
        </w:rPr>
        <w:t>letákom</w:t>
      </w:r>
      <w:r w:rsidR="00595EFA">
        <w:rPr>
          <w:sz w:val="32"/>
          <w:szCs w:val="32"/>
        </w:rPr>
        <w:t xml:space="preserve"> o jej  využití.</w:t>
      </w:r>
      <w:r w:rsidR="00FA2FD5" w:rsidRPr="00FA2FD5">
        <w:rPr>
          <w:sz w:val="32"/>
          <w:szCs w:val="32"/>
        </w:rPr>
        <w:t xml:space="preserve"> Tieto</w:t>
      </w:r>
      <w:r w:rsidRPr="00FA2FD5">
        <w:rPr>
          <w:sz w:val="32"/>
          <w:szCs w:val="32"/>
        </w:rPr>
        <w:t xml:space="preserve"> </w:t>
      </w:r>
      <w:r w:rsidR="00FA2FD5" w:rsidRPr="00FA2FD5">
        <w:rPr>
          <w:sz w:val="32"/>
          <w:szCs w:val="32"/>
        </w:rPr>
        <w:t>n</w:t>
      </w:r>
      <w:r w:rsidRPr="00FA2FD5">
        <w:rPr>
          <w:sz w:val="32"/>
          <w:szCs w:val="32"/>
        </w:rPr>
        <w:t>ádoby sú určené na vývoz biologického materiálu,</w:t>
      </w:r>
      <w:r w:rsidRPr="005864C9">
        <w:rPr>
          <w:b/>
          <w:sz w:val="32"/>
          <w:szCs w:val="32"/>
        </w:rPr>
        <w:t xml:space="preserve"> ktorý nie je potrebné drviť</w:t>
      </w:r>
      <w:r w:rsidRPr="00FA2FD5">
        <w:rPr>
          <w:sz w:val="32"/>
          <w:szCs w:val="32"/>
        </w:rPr>
        <w:t xml:space="preserve">, </w:t>
      </w:r>
      <w:proofErr w:type="spellStart"/>
      <w:r w:rsidRPr="00FA2FD5">
        <w:rPr>
          <w:sz w:val="32"/>
          <w:szCs w:val="32"/>
        </w:rPr>
        <w:t>t.z</w:t>
      </w:r>
      <w:proofErr w:type="spellEnd"/>
      <w:r w:rsidRPr="00FA2FD5">
        <w:rPr>
          <w:sz w:val="32"/>
          <w:szCs w:val="32"/>
        </w:rPr>
        <w:t xml:space="preserve">. žiadne </w:t>
      </w:r>
      <w:r w:rsidR="00595EFA">
        <w:rPr>
          <w:sz w:val="32"/>
          <w:szCs w:val="32"/>
        </w:rPr>
        <w:t>na</w:t>
      </w:r>
      <w:r w:rsidRPr="00FA2FD5">
        <w:rPr>
          <w:sz w:val="32"/>
          <w:szCs w:val="32"/>
        </w:rPr>
        <w:t xml:space="preserve">rezané konáre a pod.  </w:t>
      </w:r>
      <w:r w:rsidR="00FA2FD5" w:rsidRPr="00FA2FD5">
        <w:rPr>
          <w:sz w:val="32"/>
          <w:szCs w:val="32"/>
        </w:rPr>
        <w:t>Vývoz naplnených nádob bude zabezpečený</w:t>
      </w:r>
      <w:r w:rsidRPr="00FA2FD5">
        <w:rPr>
          <w:sz w:val="32"/>
          <w:szCs w:val="32"/>
        </w:rPr>
        <w:t xml:space="preserve"> v pravidelných 14 dňových intervaloch</w:t>
      </w:r>
      <w:r w:rsidR="00870C8A" w:rsidRPr="00FA2FD5">
        <w:rPr>
          <w:sz w:val="32"/>
          <w:szCs w:val="32"/>
        </w:rPr>
        <w:t>, spôsobom, že nádobu v čase zberu vylož</w:t>
      </w:r>
      <w:r w:rsidR="00054045">
        <w:rPr>
          <w:sz w:val="32"/>
          <w:szCs w:val="32"/>
        </w:rPr>
        <w:t>íte</w:t>
      </w:r>
      <w:r w:rsidR="00870C8A" w:rsidRPr="00FA2FD5">
        <w:rPr>
          <w:sz w:val="32"/>
          <w:szCs w:val="32"/>
        </w:rPr>
        <w:t xml:space="preserve"> pred svoj dom.</w:t>
      </w:r>
      <w:r w:rsidR="006A68D3" w:rsidRPr="00FA2FD5">
        <w:rPr>
          <w:sz w:val="32"/>
          <w:szCs w:val="32"/>
        </w:rPr>
        <w:t xml:space="preserve"> </w:t>
      </w:r>
      <w:r w:rsidR="00FA2FD5" w:rsidRPr="00FA2FD5">
        <w:rPr>
          <w:sz w:val="32"/>
          <w:szCs w:val="32"/>
        </w:rPr>
        <w:t xml:space="preserve">Poprosíme vás nevykladajte poloprázdnu nádobu. </w:t>
      </w:r>
      <w:r w:rsidR="00054045">
        <w:rPr>
          <w:sz w:val="32"/>
          <w:szCs w:val="32"/>
        </w:rPr>
        <w:t>Buď</w:t>
      </w:r>
      <w:r w:rsidR="00FA2FD5" w:rsidRPr="00FA2FD5">
        <w:rPr>
          <w:sz w:val="32"/>
          <w:szCs w:val="32"/>
        </w:rPr>
        <w:t xml:space="preserve"> ju</w:t>
      </w:r>
      <w:r w:rsidR="00054045">
        <w:rPr>
          <w:sz w:val="32"/>
          <w:szCs w:val="32"/>
        </w:rPr>
        <w:t xml:space="preserve"> vôbec nevyložte alebo snažte sa ju</w:t>
      </w:r>
      <w:r w:rsidR="00FA2FD5" w:rsidRPr="00FA2FD5">
        <w:rPr>
          <w:sz w:val="32"/>
          <w:szCs w:val="32"/>
        </w:rPr>
        <w:t xml:space="preserve"> naplniť, aby sme ne</w:t>
      </w:r>
      <w:r w:rsidR="00595EFA">
        <w:rPr>
          <w:sz w:val="32"/>
          <w:szCs w:val="32"/>
        </w:rPr>
        <w:t>nakladali prázdne nádoby.</w:t>
      </w:r>
      <w:r w:rsidR="006A68D3" w:rsidRPr="00FA2FD5">
        <w:rPr>
          <w:sz w:val="32"/>
          <w:szCs w:val="32"/>
        </w:rPr>
        <w:t xml:space="preserve"> Termín prvého vývozu </w:t>
      </w:r>
      <w:r w:rsidR="00511296" w:rsidRPr="00FA2FD5">
        <w:rPr>
          <w:sz w:val="32"/>
          <w:szCs w:val="32"/>
        </w:rPr>
        <w:t xml:space="preserve">BRO z domácností </w:t>
      </w:r>
      <w:r w:rsidR="006A68D3" w:rsidRPr="00FA2FD5">
        <w:rPr>
          <w:sz w:val="32"/>
          <w:szCs w:val="32"/>
        </w:rPr>
        <w:t>bude oznámený</w:t>
      </w:r>
      <w:r w:rsidR="00511296" w:rsidRPr="00FA2FD5">
        <w:rPr>
          <w:sz w:val="32"/>
          <w:szCs w:val="32"/>
        </w:rPr>
        <w:t xml:space="preserve"> obecnými oznamovacími prostriedkami (rozhlasom, káblovou televíziou, </w:t>
      </w:r>
      <w:proofErr w:type="spellStart"/>
      <w:r w:rsidR="00511296" w:rsidRPr="00FA2FD5">
        <w:rPr>
          <w:sz w:val="32"/>
          <w:szCs w:val="32"/>
        </w:rPr>
        <w:t>facebokom</w:t>
      </w:r>
      <w:proofErr w:type="spellEnd"/>
      <w:r w:rsidR="00511296" w:rsidRPr="00FA2FD5">
        <w:rPr>
          <w:sz w:val="32"/>
          <w:szCs w:val="32"/>
        </w:rPr>
        <w:t xml:space="preserve">) po rozvoze všetkých nádob. Je na zvážení občanov na čo danú  nádobu využijú. </w:t>
      </w:r>
      <w:r w:rsidR="006A68D3" w:rsidRPr="00FA2FD5">
        <w:rPr>
          <w:sz w:val="32"/>
          <w:szCs w:val="32"/>
        </w:rPr>
        <w:t xml:space="preserve"> Nie je striktne nariadené, že do nej musia dávať len biologický odpad. Tí ktorí tak</w:t>
      </w:r>
      <w:r w:rsidR="00054045">
        <w:rPr>
          <w:sz w:val="32"/>
          <w:szCs w:val="32"/>
        </w:rPr>
        <w:t>ý</w:t>
      </w:r>
      <w:r w:rsidR="006A68D3" w:rsidRPr="00FA2FD5">
        <w:rPr>
          <w:sz w:val="32"/>
          <w:szCs w:val="32"/>
        </w:rPr>
        <w:t>to odpad nemajú ju môžu využiť na triedenie iného druhu odpadu v rámci svojej domácnosti, alebo ju použijú  pre svoju potrebu</w:t>
      </w:r>
      <w:r w:rsidR="00054045">
        <w:rPr>
          <w:sz w:val="32"/>
          <w:szCs w:val="32"/>
        </w:rPr>
        <w:t xml:space="preserve"> (Nie na komunálny odpad!)</w:t>
      </w:r>
    </w:p>
    <w:p w:rsidR="000564B4" w:rsidRPr="00595EFA" w:rsidRDefault="000564B4" w:rsidP="000564B4">
      <w:pPr>
        <w:rPr>
          <w:b/>
          <w:sz w:val="28"/>
          <w:szCs w:val="28"/>
        </w:rPr>
      </w:pPr>
      <w:r w:rsidRPr="00595EFA">
        <w:rPr>
          <w:b/>
          <w:sz w:val="28"/>
          <w:szCs w:val="28"/>
        </w:rPr>
        <w:t xml:space="preserve"> Do nádoby  </w:t>
      </w:r>
      <w:r w:rsidR="00870C8A" w:rsidRPr="00595EFA">
        <w:rPr>
          <w:b/>
          <w:sz w:val="28"/>
          <w:szCs w:val="28"/>
        </w:rPr>
        <w:t>patrí</w:t>
      </w:r>
      <w:r w:rsidRPr="00595EFA">
        <w:rPr>
          <w:b/>
          <w:sz w:val="28"/>
          <w:szCs w:val="28"/>
        </w:rPr>
        <w:t>:</w:t>
      </w:r>
      <w:r w:rsidR="00DF2CDA" w:rsidRPr="00595EFA">
        <w:rPr>
          <w:b/>
          <w:sz w:val="28"/>
          <w:szCs w:val="28"/>
        </w:rPr>
        <w:t xml:space="preserve"> </w:t>
      </w:r>
      <w:r w:rsidR="005864C9">
        <w:rPr>
          <w:b/>
          <w:color w:val="70AD47" w:themeColor="accent6"/>
          <w:sz w:val="28"/>
          <w:szCs w:val="28"/>
        </w:rPr>
        <w:t>j</w:t>
      </w:r>
      <w:r w:rsidRPr="00595EFA">
        <w:rPr>
          <w:b/>
          <w:color w:val="70AD47" w:themeColor="accent6"/>
          <w:sz w:val="28"/>
          <w:szCs w:val="28"/>
        </w:rPr>
        <w:t xml:space="preserve">emné časti bioodpadu ako tráva, lístie, piliny, </w:t>
      </w:r>
      <w:r w:rsidR="005864C9">
        <w:rPr>
          <w:b/>
          <w:color w:val="70AD47" w:themeColor="accent6"/>
          <w:sz w:val="28"/>
          <w:szCs w:val="28"/>
        </w:rPr>
        <w:t>j</w:t>
      </w:r>
      <w:r w:rsidRPr="00595EFA">
        <w:rPr>
          <w:b/>
          <w:color w:val="70AD47" w:themeColor="accent6"/>
          <w:sz w:val="28"/>
          <w:szCs w:val="28"/>
        </w:rPr>
        <w:t xml:space="preserve">emné vetvičky z okrasných rastlín, </w:t>
      </w:r>
      <w:r w:rsidR="00054045">
        <w:rPr>
          <w:b/>
          <w:color w:val="70AD47" w:themeColor="accent6"/>
          <w:sz w:val="28"/>
          <w:szCs w:val="28"/>
        </w:rPr>
        <w:t>s</w:t>
      </w:r>
      <w:r w:rsidRPr="00595EFA">
        <w:rPr>
          <w:b/>
          <w:color w:val="70AD47" w:themeColor="accent6"/>
          <w:sz w:val="28"/>
          <w:szCs w:val="28"/>
        </w:rPr>
        <w:t xml:space="preserve">lama, </w:t>
      </w:r>
      <w:r w:rsidR="00054045">
        <w:rPr>
          <w:b/>
          <w:color w:val="70AD47" w:themeColor="accent6"/>
          <w:sz w:val="28"/>
          <w:szCs w:val="28"/>
        </w:rPr>
        <w:t>s</w:t>
      </w:r>
      <w:r w:rsidRPr="00595EFA">
        <w:rPr>
          <w:b/>
          <w:color w:val="70AD47" w:themeColor="accent6"/>
          <w:sz w:val="28"/>
          <w:szCs w:val="28"/>
        </w:rPr>
        <w:t xml:space="preserve">eno, </w:t>
      </w:r>
      <w:r w:rsidR="00054045">
        <w:rPr>
          <w:b/>
          <w:color w:val="70AD47" w:themeColor="accent6"/>
          <w:sz w:val="28"/>
          <w:szCs w:val="28"/>
        </w:rPr>
        <w:t>p</w:t>
      </w:r>
      <w:r w:rsidRPr="00595EFA">
        <w:rPr>
          <w:b/>
          <w:color w:val="70AD47" w:themeColor="accent6"/>
          <w:sz w:val="28"/>
          <w:szCs w:val="28"/>
        </w:rPr>
        <w:t xml:space="preserve">opol z dreva, </w:t>
      </w:r>
      <w:r w:rsidR="00054045">
        <w:rPr>
          <w:b/>
          <w:color w:val="70AD47" w:themeColor="accent6"/>
          <w:sz w:val="28"/>
          <w:szCs w:val="28"/>
        </w:rPr>
        <w:t>p</w:t>
      </w:r>
      <w:r w:rsidRPr="00595EFA">
        <w:rPr>
          <w:b/>
          <w:color w:val="70AD47" w:themeColor="accent6"/>
          <w:sz w:val="28"/>
          <w:szCs w:val="28"/>
        </w:rPr>
        <w:t xml:space="preserve">odrvené </w:t>
      </w:r>
      <w:proofErr w:type="spellStart"/>
      <w:r w:rsidRPr="00595EFA">
        <w:rPr>
          <w:b/>
          <w:color w:val="70AD47" w:themeColor="accent6"/>
          <w:sz w:val="28"/>
          <w:szCs w:val="28"/>
        </w:rPr>
        <w:t>orezy</w:t>
      </w:r>
      <w:proofErr w:type="spellEnd"/>
      <w:r w:rsidRPr="00595EFA">
        <w:rPr>
          <w:b/>
          <w:color w:val="70AD47" w:themeColor="accent6"/>
          <w:sz w:val="28"/>
          <w:szCs w:val="28"/>
        </w:rPr>
        <w:t xml:space="preserve">  kríkov a stromov,</w:t>
      </w:r>
      <w:r w:rsidR="00870C8A" w:rsidRPr="00595EFA">
        <w:rPr>
          <w:b/>
          <w:color w:val="70AD47" w:themeColor="accent6"/>
          <w:sz w:val="28"/>
          <w:szCs w:val="28"/>
        </w:rPr>
        <w:t xml:space="preserve"> </w:t>
      </w:r>
      <w:r w:rsidRPr="00595EFA">
        <w:rPr>
          <w:b/>
          <w:color w:val="70AD47" w:themeColor="accent6"/>
          <w:sz w:val="28"/>
          <w:szCs w:val="28"/>
        </w:rPr>
        <w:t xml:space="preserve"> </w:t>
      </w:r>
      <w:r w:rsidR="00054045">
        <w:rPr>
          <w:b/>
          <w:color w:val="70AD47" w:themeColor="accent6"/>
          <w:sz w:val="28"/>
          <w:szCs w:val="28"/>
        </w:rPr>
        <w:t>o</w:t>
      </w:r>
      <w:r w:rsidRPr="00595EFA">
        <w:rPr>
          <w:b/>
          <w:color w:val="70AD47" w:themeColor="accent6"/>
          <w:sz w:val="28"/>
          <w:szCs w:val="28"/>
        </w:rPr>
        <w:t xml:space="preserve">dpad rastlinného pôvodu, </w:t>
      </w:r>
      <w:r w:rsidR="00054045">
        <w:rPr>
          <w:b/>
          <w:color w:val="70AD47" w:themeColor="accent6"/>
          <w:sz w:val="28"/>
          <w:szCs w:val="28"/>
        </w:rPr>
        <w:t>o</w:t>
      </w:r>
      <w:r w:rsidRPr="00595EFA">
        <w:rPr>
          <w:b/>
          <w:color w:val="70AD47" w:themeColor="accent6"/>
          <w:sz w:val="28"/>
          <w:szCs w:val="28"/>
        </w:rPr>
        <w:t xml:space="preserve">vocie a zelenina a ich časti, </w:t>
      </w:r>
      <w:r w:rsidR="00054045">
        <w:rPr>
          <w:b/>
          <w:color w:val="70AD47" w:themeColor="accent6"/>
          <w:sz w:val="28"/>
          <w:szCs w:val="28"/>
        </w:rPr>
        <w:t>z</w:t>
      </w:r>
      <w:r w:rsidRPr="00595EFA">
        <w:rPr>
          <w:b/>
          <w:color w:val="70AD47" w:themeColor="accent6"/>
          <w:sz w:val="28"/>
          <w:szCs w:val="28"/>
        </w:rPr>
        <w:t xml:space="preserve">bytky kávy a čaju, </w:t>
      </w:r>
      <w:r w:rsidR="00054045">
        <w:rPr>
          <w:b/>
          <w:color w:val="70AD47" w:themeColor="accent6"/>
          <w:sz w:val="28"/>
          <w:szCs w:val="28"/>
        </w:rPr>
        <w:t>r</w:t>
      </w:r>
      <w:r w:rsidRPr="00595EFA">
        <w:rPr>
          <w:b/>
          <w:color w:val="70AD47" w:themeColor="accent6"/>
          <w:sz w:val="28"/>
          <w:szCs w:val="28"/>
        </w:rPr>
        <w:t>ezané kvety a izbové kvety bez obalu ale vrátane zeminy.</w:t>
      </w:r>
    </w:p>
    <w:p w:rsidR="00511296" w:rsidRPr="00054045" w:rsidRDefault="000564B4" w:rsidP="00511296">
      <w:pPr>
        <w:rPr>
          <w:b/>
          <w:color w:val="FF0000"/>
          <w:sz w:val="28"/>
          <w:szCs w:val="28"/>
        </w:rPr>
      </w:pPr>
      <w:r w:rsidRPr="00595EFA">
        <w:rPr>
          <w:b/>
          <w:sz w:val="28"/>
          <w:szCs w:val="28"/>
        </w:rPr>
        <w:t>Do nádoby  v žiadnom prípade ne</w:t>
      </w:r>
      <w:r w:rsidR="00870C8A" w:rsidRPr="00595EFA">
        <w:rPr>
          <w:b/>
          <w:sz w:val="28"/>
          <w:szCs w:val="28"/>
        </w:rPr>
        <w:t>patrí</w:t>
      </w:r>
      <w:r w:rsidRPr="00595EFA">
        <w:rPr>
          <w:b/>
          <w:sz w:val="28"/>
          <w:szCs w:val="28"/>
        </w:rPr>
        <w:t>:</w:t>
      </w:r>
      <w:r w:rsidR="00FA2FD5" w:rsidRPr="00595EFA">
        <w:rPr>
          <w:b/>
          <w:sz w:val="28"/>
          <w:szCs w:val="28"/>
        </w:rPr>
        <w:t xml:space="preserve"> </w:t>
      </w:r>
      <w:r w:rsidR="005864C9">
        <w:rPr>
          <w:b/>
          <w:color w:val="FF0000"/>
          <w:sz w:val="28"/>
          <w:szCs w:val="28"/>
        </w:rPr>
        <w:t>o</w:t>
      </w:r>
      <w:r w:rsidRPr="00054045">
        <w:rPr>
          <w:b/>
          <w:color w:val="FF0000"/>
          <w:sz w:val="28"/>
          <w:szCs w:val="28"/>
        </w:rPr>
        <w:t>dpad zabalený v plastovom obale</w:t>
      </w:r>
      <w:r w:rsidR="00CA0F2A">
        <w:rPr>
          <w:b/>
          <w:color w:val="FF0000"/>
          <w:sz w:val="28"/>
          <w:szCs w:val="28"/>
        </w:rPr>
        <w:t>,</w:t>
      </w:r>
      <w:bookmarkStart w:id="0" w:name="_GoBack"/>
      <w:bookmarkEnd w:id="0"/>
      <w:r w:rsidRPr="00054045">
        <w:rPr>
          <w:b/>
          <w:color w:val="FF0000"/>
          <w:sz w:val="28"/>
          <w:szCs w:val="28"/>
        </w:rPr>
        <w:t xml:space="preserve"> </w:t>
      </w:r>
      <w:r w:rsidR="00054045" w:rsidRPr="00054045">
        <w:rPr>
          <w:b/>
          <w:color w:val="FF0000"/>
          <w:sz w:val="28"/>
          <w:szCs w:val="28"/>
        </w:rPr>
        <w:t>k</w:t>
      </w:r>
      <w:r w:rsidRPr="00054045">
        <w:rPr>
          <w:b/>
          <w:color w:val="FF0000"/>
          <w:sz w:val="28"/>
          <w:szCs w:val="28"/>
        </w:rPr>
        <w:t xml:space="preserve">uchynský odpad ako je  chleba, </w:t>
      </w:r>
      <w:proofErr w:type="spellStart"/>
      <w:r w:rsidRPr="00054045">
        <w:rPr>
          <w:b/>
          <w:color w:val="FF0000"/>
          <w:sz w:val="28"/>
          <w:szCs w:val="28"/>
        </w:rPr>
        <w:t>rohlíky</w:t>
      </w:r>
      <w:proofErr w:type="spellEnd"/>
      <w:r w:rsidRPr="00054045">
        <w:rPr>
          <w:b/>
          <w:color w:val="FF0000"/>
          <w:sz w:val="28"/>
          <w:szCs w:val="28"/>
        </w:rPr>
        <w:t xml:space="preserve">, mäso, kosti, varené jedlá, </w:t>
      </w:r>
      <w:r w:rsidR="00054045" w:rsidRPr="00054045">
        <w:rPr>
          <w:b/>
          <w:color w:val="FF0000"/>
          <w:sz w:val="28"/>
          <w:szCs w:val="28"/>
        </w:rPr>
        <w:t>t</w:t>
      </w:r>
      <w:r w:rsidRPr="00054045">
        <w:rPr>
          <w:b/>
          <w:color w:val="FF0000"/>
          <w:sz w:val="28"/>
          <w:szCs w:val="28"/>
        </w:rPr>
        <w:t>ekuté potraviny   ( polievky, nápoje</w:t>
      </w:r>
      <w:r w:rsidR="00870C8A" w:rsidRPr="00054045">
        <w:rPr>
          <w:b/>
          <w:color w:val="FF0000"/>
          <w:sz w:val="28"/>
          <w:szCs w:val="28"/>
        </w:rPr>
        <w:t>)</w:t>
      </w:r>
      <w:r w:rsidRPr="00054045">
        <w:rPr>
          <w:b/>
          <w:color w:val="FF0000"/>
          <w:sz w:val="28"/>
          <w:szCs w:val="28"/>
        </w:rPr>
        <w:t xml:space="preserve">. </w:t>
      </w:r>
      <w:r w:rsidR="00054045" w:rsidRPr="00054045">
        <w:rPr>
          <w:b/>
          <w:color w:val="FF0000"/>
          <w:sz w:val="28"/>
          <w:szCs w:val="28"/>
        </w:rPr>
        <w:t>m</w:t>
      </w:r>
      <w:r w:rsidRPr="00054045">
        <w:rPr>
          <w:b/>
          <w:color w:val="FF0000"/>
          <w:sz w:val="28"/>
          <w:szCs w:val="28"/>
        </w:rPr>
        <w:t xml:space="preserve">liečne výrobky, </w:t>
      </w:r>
      <w:r w:rsidR="00054045" w:rsidRPr="00054045">
        <w:rPr>
          <w:b/>
          <w:color w:val="FF0000"/>
          <w:sz w:val="28"/>
          <w:szCs w:val="28"/>
        </w:rPr>
        <w:t>n</w:t>
      </w:r>
      <w:r w:rsidRPr="00054045">
        <w:rPr>
          <w:b/>
          <w:color w:val="FF0000"/>
          <w:sz w:val="28"/>
          <w:szCs w:val="28"/>
        </w:rPr>
        <w:t>arezané konáre stromov, koreňov a dreva, ktoré treba drviť,</w:t>
      </w:r>
      <w:r w:rsidR="00870C8A" w:rsidRPr="00054045">
        <w:rPr>
          <w:b/>
          <w:color w:val="FF0000"/>
          <w:sz w:val="28"/>
          <w:szCs w:val="28"/>
        </w:rPr>
        <w:t xml:space="preserve"> </w:t>
      </w:r>
      <w:r w:rsidR="00054045" w:rsidRPr="00054045">
        <w:rPr>
          <w:b/>
          <w:color w:val="FF0000"/>
          <w:sz w:val="28"/>
          <w:szCs w:val="28"/>
        </w:rPr>
        <w:t>p</w:t>
      </w:r>
      <w:r w:rsidRPr="00054045">
        <w:rPr>
          <w:b/>
          <w:color w:val="FF0000"/>
          <w:sz w:val="28"/>
          <w:szCs w:val="28"/>
        </w:rPr>
        <w:t xml:space="preserve">lienky, </w:t>
      </w:r>
      <w:proofErr w:type="spellStart"/>
      <w:r w:rsidR="00054045" w:rsidRPr="00054045">
        <w:rPr>
          <w:b/>
          <w:color w:val="FF0000"/>
          <w:sz w:val="28"/>
          <w:szCs w:val="28"/>
        </w:rPr>
        <w:t>e</w:t>
      </w:r>
      <w:r w:rsidRPr="00054045">
        <w:rPr>
          <w:b/>
          <w:color w:val="FF0000"/>
          <w:sz w:val="28"/>
          <w:szCs w:val="28"/>
        </w:rPr>
        <w:t>xkrementy</w:t>
      </w:r>
      <w:proofErr w:type="spellEnd"/>
      <w:r w:rsidRPr="00054045">
        <w:rPr>
          <w:b/>
          <w:color w:val="FF0000"/>
          <w:sz w:val="28"/>
          <w:szCs w:val="28"/>
        </w:rPr>
        <w:t xml:space="preserve">  zvierat a uhynuté zvieratá,  </w:t>
      </w:r>
      <w:r w:rsidR="00054045" w:rsidRPr="00054045">
        <w:rPr>
          <w:b/>
          <w:color w:val="FF0000"/>
          <w:sz w:val="28"/>
          <w:szCs w:val="28"/>
        </w:rPr>
        <w:t>n</w:t>
      </w:r>
      <w:r w:rsidRPr="00054045">
        <w:rPr>
          <w:b/>
          <w:color w:val="FF0000"/>
          <w:sz w:val="28"/>
          <w:szCs w:val="28"/>
        </w:rPr>
        <w:t>erozložiteľný odpad</w:t>
      </w:r>
      <w:r w:rsidR="00595EFA" w:rsidRPr="00054045">
        <w:rPr>
          <w:b/>
          <w:color w:val="FF0000"/>
          <w:sz w:val="28"/>
          <w:szCs w:val="28"/>
        </w:rPr>
        <w:t>.</w:t>
      </w:r>
    </w:p>
    <w:p w:rsidR="00DF2CDA" w:rsidRPr="00595EFA" w:rsidRDefault="00DF2CDA" w:rsidP="000564B4">
      <w:pPr>
        <w:rPr>
          <w:sz w:val="28"/>
          <w:szCs w:val="28"/>
        </w:rPr>
      </w:pPr>
    </w:p>
    <w:p w:rsidR="00DF2CDA" w:rsidRPr="006A68D3" w:rsidRDefault="00DF2CDA" w:rsidP="00DF2CDA">
      <w:pPr>
        <w:rPr>
          <w:b/>
          <w:sz w:val="24"/>
          <w:szCs w:val="24"/>
        </w:rPr>
      </w:pPr>
    </w:p>
    <w:p w:rsidR="000564B4" w:rsidRPr="000564B4" w:rsidRDefault="000564B4">
      <w:pPr>
        <w:rPr>
          <w:sz w:val="20"/>
          <w:szCs w:val="20"/>
        </w:rPr>
      </w:pPr>
    </w:p>
    <w:sectPr w:rsidR="000564B4" w:rsidRPr="00056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B4"/>
    <w:rsid w:val="00054045"/>
    <w:rsid w:val="000564B4"/>
    <w:rsid w:val="004B3539"/>
    <w:rsid w:val="00511296"/>
    <w:rsid w:val="00551207"/>
    <w:rsid w:val="005864C9"/>
    <w:rsid w:val="00592CE4"/>
    <w:rsid w:val="00595EFA"/>
    <w:rsid w:val="006A68D3"/>
    <w:rsid w:val="00870C8A"/>
    <w:rsid w:val="00B40CFA"/>
    <w:rsid w:val="00CA0F2A"/>
    <w:rsid w:val="00DF2CDA"/>
    <w:rsid w:val="00FA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6E5C0"/>
  <w15:chartTrackingRefBased/>
  <w15:docId w15:val="{774A1554-55B1-4127-894D-1FB70603D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ČECHVALA Ivan</dc:creator>
  <cp:keywords/>
  <dc:description/>
  <cp:lastModifiedBy>ČECHVALA Ivan</cp:lastModifiedBy>
  <cp:revision>8</cp:revision>
  <cp:lastPrinted>2026-07-29T14:06:00Z</cp:lastPrinted>
  <dcterms:created xsi:type="dcterms:W3CDTF">2026-07-14T06:34:00Z</dcterms:created>
  <dcterms:modified xsi:type="dcterms:W3CDTF">2026-07-29T14:07:00Z</dcterms:modified>
</cp:coreProperties>
</file>